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8159" w14:textId="77777777" w:rsidR="00277D44" w:rsidRPr="00D912C6" w:rsidRDefault="00277D44" w:rsidP="00277D44">
      <w:pPr>
        <w:spacing w:after="0" w:line="240" w:lineRule="auto"/>
      </w:pPr>
    </w:p>
    <w:p w14:paraId="1266D705" w14:textId="77777777" w:rsidR="00277D44" w:rsidRPr="006C06D8" w:rsidRDefault="00277D4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85E0FB6" w14:textId="77777777" w:rsidR="00277D44" w:rsidRPr="006C06D8" w:rsidRDefault="00277D44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1F9B969F" w14:textId="30E00292" w:rsidR="00C36EC4" w:rsidRPr="006C06D8" w:rsidRDefault="006C06D8" w:rsidP="00AD31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06D8">
        <w:rPr>
          <w:rFonts w:ascii="Bookman Old Style" w:hAnsi="Bookman Old Style" w:cs="Times New Roman"/>
          <w:b/>
          <w:sz w:val="24"/>
          <w:szCs w:val="24"/>
        </w:rPr>
        <w:t>MEDIA RELEASE</w:t>
      </w:r>
    </w:p>
    <w:p w14:paraId="7D0F3E09" w14:textId="77777777" w:rsidR="00C36EC4" w:rsidRPr="00D52EC7" w:rsidRDefault="00C36EC4" w:rsidP="00D52EC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FA9F0C9" w14:textId="7A7DF556" w:rsidR="00D52EC7" w:rsidRDefault="009506BB" w:rsidP="00D52EC7">
      <w:pPr>
        <w:pStyle w:val="Header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Ambassador hands over </w:t>
      </w:r>
      <w:r w:rsidR="00452FE1">
        <w:rPr>
          <w:rFonts w:ascii="Bookman Old Style" w:hAnsi="Bookman Old Style" w:cs="Times New Roman"/>
          <w:b/>
          <w:bCs/>
          <w:sz w:val="24"/>
          <w:szCs w:val="24"/>
        </w:rPr>
        <w:t>Medical Equipment to Tribhuvan University Teaching Hospital</w:t>
      </w:r>
    </w:p>
    <w:p w14:paraId="0B2857ED" w14:textId="77777777" w:rsidR="009506BB" w:rsidRPr="00D52EC7" w:rsidRDefault="009506BB" w:rsidP="00D52EC7">
      <w:pPr>
        <w:pStyle w:val="Header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BAE9E44" w14:textId="24152976" w:rsidR="009506BB" w:rsidRDefault="009506BB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Hlk76468653"/>
      <w:r>
        <w:rPr>
          <w:rFonts w:ascii="Bookman Old Style" w:hAnsi="Bookman Old Style" w:cs="Times New Roman"/>
          <w:sz w:val="24"/>
          <w:szCs w:val="24"/>
        </w:rPr>
        <w:t>On Tuesday, Australia’s Ambassador to Nepal, HE Felicity Volk</w:t>
      </w:r>
      <w:r w:rsidR="008076DD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handed </w:t>
      </w:r>
      <w:r w:rsidR="00EF6A04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over medical equipment worth AUD 45,450 (approx</w:t>
      </w:r>
      <w:r w:rsidR="00EF6A04">
        <w:rPr>
          <w:rFonts w:ascii="Bookman Old Style" w:hAnsi="Bookman Old Style" w:cs="Times New Roman"/>
          <w:sz w:val="24"/>
          <w:szCs w:val="24"/>
        </w:rPr>
        <w:t xml:space="preserve">imately </w:t>
      </w:r>
      <w:r>
        <w:rPr>
          <w:rFonts w:ascii="Bookman Old Style" w:hAnsi="Bookman Old Style" w:cs="Times New Roman"/>
          <w:sz w:val="24"/>
          <w:szCs w:val="24"/>
        </w:rPr>
        <w:t>NPR 41 lakh) to Prof</w:t>
      </w:r>
      <w:r w:rsidR="003406C1">
        <w:rPr>
          <w:rFonts w:ascii="Bookman Old Style" w:hAnsi="Bookman Old Style" w:cs="Times New Roman"/>
          <w:sz w:val="24"/>
          <w:szCs w:val="24"/>
        </w:rPr>
        <w:t>essor</w:t>
      </w:r>
      <w:r>
        <w:rPr>
          <w:rFonts w:ascii="Bookman Old Style" w:hAnsi="Bookman Old Style" w:cs="Times New Roman"/>
          <w:sz w:val="24"/>
          <w:szCs w:val="24"/>
        </w:rPr>
        <w:t xml:space="preserve"> Dr Dibya Singh Shah, Dean of the Institute of Medicine</w:t>
      </w:r>
      <w:r w:rsidR="008076DD">
        <w:rPr>
          <w:rFonts w:ascii="Bookman Old Style" w:hAnsi="Bookman Old Style" w:cs="Times New Roman"/>
          <w:sz w:val="24"/>
          <w:szCs w:val="24"/>
        </w:rPr>
        <w:t xml:space="preserve"> (IOM)</w:t>
      </w:r>
      <w:r>
        <w:rPr>
          <w:rFonts w:ascii="Bookman Old Style" w:hAnsi="Bookman Old Style" w:cs="Times New Roman"/>
          <w:sz w:val="24"/>
          <w:szCs w:val="24"/>
        </w:rPr>
        <w:t>, Tribhuvan University Teaching Hospital</w:t>
      </w:r>
      <w:r w:rsidR="00452FE1">
        <w:rPr>
          <w:rFonts w:ascii="Bookman Old Style" w:hAnsi="Bookman Old Style" w:cs="Times New Roman"/>
          <w:sz w:val="24"/>
          <w:szCs w:val="24"/>
        </w:rPr>
        <w:t xml:space="preserve"> (TUTH) </w:t>
      </w:r>
      <w:r w:rsidR="00BA735B">
        <w:rPr>
          <w:rFonts w:ascii="Bookman Old Style" w:hAnsi="Bookman Old Style" w:cs="Times New Roman"/>
          <w:sz w:val="24"/>
          <w:szCs w:val="24"/>
        </w:rPr>
        <w:t xml:space="preserve"> and Dr S</w:t>
      </w:r>
      <w:r w:rsidR="00063688">
        <w:rPr>
          <w:rFonts w:ascii="Bookman Old Style" w:hAnsi="Bookman Old Style" w:cs="Times New Roman"/>
          <w:sz w:val="24"/>
          <w:szCs w:val="24"/>
        </w:rPr>
        <w:t>a</w:t>
      </w:r>
      <w:r w:rsidR="00BA735B">
        <w:rPr>
          <w:rFonts w:ascii="Bookman Old Style" w:hAnsi="Bookman Old Style" w:cs="Times New Roman"/>
          <w:sz w:val="24"/>
          <w:szCs w:val="24"/>
        </w:rPr>
        <w:t xml:space="preserve">marika Dahal at the Forensic Department of </w:t>
      </w:r>
      <w:r w:rsidR="00452FE1">
        <w:rPr>
          <w:rFonts w:ascii="Bookman Old Style" w:hAnsi="Bookman Old Style" w:cs="Times New Roman"/>
          <w:sz w:val="24"/>
          <w:szCs w:val="24"/>
        </w:rPr>
        <w:t>TUTH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512D762F" w14:textId="77777777" w:rsidR="009506BB" w:rsidRDefault="009506BB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0AE00082" w14:textId="0440F93F" w:rsidR="009506BB" w:rsidRDefault="009506BB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equipment –</w:t>
      </w:r>
      <w:r w:rsidR="0029400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an ultrasound machine </w:t>
      </w:r>
      <w:r w:rsidR="0029400A">
        <w:rPr>
          <w:rFonts w:ascii="Bookman Old Style" w:hAnsi="Bookman Old Style" w:cs="Times New Roman"/>
          <w:sz w:val="24"/>
          <w:szCs w:val="24"/>
        </w:rPr>
        <w:t xml:space="preserve">and a portable dental x-ray machine </w:t>
      </w:r>
      <w:r>
        <w:rPr>
          <w:rFonts w:ascii="Bookman Old Style" w:hAnsi="Bookman Old Style" w:cs="Times New Roman"/>
          <w:sz w:val="24"/>
          <w:szCs w:val="24"/>
        </w:rPr>
        <w:t xml:space="preserve">– were </w:t>
      </w:r>
      <w:r w:rsidR="008076DD">
        <w:rPr>
          <w:rFonts w:ascii="Bookman Old Style" w:hAnsi="Bookman Old Style" w:cs="Times New Roman"/>
          <w:sz w:val="24"/>
          <w:szCs w:val="24"/>
        </w:rPr>
        <w:t xml:space="preserve">funded under </w:t>
      </w:r>
      <w:r>
        <w:rPr>
          <w:rFonts w:ascii="Bookman Old Style" w:hAnsi="Bookman Old Style" w:cs="Times New Roman"/>
          <w:sz w:val="24"/>
          <w:szCs w:val="24"/>
        </w:rPr>
        <w:t xml:space="preserve">the Australia Awards Alumni Grants </w:t>
      </w:r>
      <w:r w:rsidR="008076DD">
        <w:rPr>
          <w:rFonts w:ascii="Bookman Old Style" w:hAnsi="Bookman Old Style" w:cs="Times New Roman"/>
          <w:sz w:val="24"/>
          <w:szCs w:val="24"/>
        </w:rPr>
        <w:t xml:space="preserve">Program to support the work of </w:t>
      </w:r>
      <w:r w:rsidRPr="009506BB">
        <w:rPr>
          <w:rFonts w:ascii="Bookman Old Style" w:hAnsi="Bookman Old Style" w:cs="Times New Roman"/>
          <w:sz w:val="24"/>
          <w:szCs w:val="24"/>
        </w:rPr>
        <w:t xml:space="preserve">two Australian </w:t>
      </w:r>
      <w:r w:rsidR="008076DD">
        <w:rPr>
          <w:rFonts w:ascii="Bookman Old Style" w:hAnsi="Bookman Old Style" w:cs="Times New Roman"/>
          <w:sz w:val="24"/>
          <w:szCs w:val="24"/>
        </w:rPr>
        <w:t xml:space="preserve">university </w:t>
      </w:r>
      <w:r w:rsidRPr="009506BB">
        <w:rPr>
          <w:rFonts w:ascii="Bookman Old Style" w:hAnsi="Bookman Old Style" w:cs="Times New Roman"/>
          <w:sz w:val="24"/>
          <w:szCs w:val="24"/>
        </w:rPr>
        <w:t>alumni</w:t>
      </w:r>
      <w:r w:rsidR="00EF6A04">
        <w:rPr>
          <w:rFonts w:ascii="Bookman Old Style" w:hAnsi="Bookman Old Style" w:cs="Times New Roman"/>
          <w:sz w:val="24"/>
          <w:szCs w:val="24"/>
        </w:rPr>
        <w:t xml:space="preserve"> – Prof</w:t>
      </w:r>
      <w:r w:rsidR="00C41AA7">
        <w:rPr>
          <w:rFonts w:ascii="Bookman Old Style" w:hAnsi="Bookman Old Style" w:cs="Times New Roman"/>
          <w:sz w:val="24"/>
          <w:szCs w:val="24"/>
        </w:rPr>
        <w:t>essor</w:t>
      </w:r>
      <w:r w:rsidR="00EF6A04">
        <w:rPr>
          <w:rFonts w:ascii="Bookman Old Style" w:hAnsi="Bookman Old Style" w:cs="Times New Roman"/>
          <w:sz w:val="24"/>
          <w:szCs w:val="24"/>
        </w:rPr>
        <w:t xml:space="preserve"> Dr Shah and </w:t>
      </w:r>
      <w:r w:rsidR="00C41AA7">
        <w:rPr>
          <w:rFonts w:ascii="Bookman Old Style" w:hAnsi="Bookman Old Style" w:cs="Times New Roman"/>
          <w:sz w:val="24"/>
          <w:szCs w:val="24"/>
        </w:rPr>
        <w:br/>
      </w:r>
      <w:r w:rsidR="00EF6A04">
        <w:rPr>
          <w:rFonts w:ascii="Bookman Old Style" w:hAnsi="Bookman Old Style" w:cs="Times New Roman"/>
          <w:sz w:val="24"/>
          <w:szCs w:val="24"/>
        </w:rPr>
        <w:t>Dr</w:t>
      </w:r>
      <w:r w:rsidR="003406C1">
        <w:rPr>
          <w:rFonts w:ascii="Bookman Old Style" w:hAnsi="Bookman Old Style" w:cs="Times New Roman"/>
          <w:sz w:val="24"/>
          <w:szCs w:val="24"/>
        </w:rPr>
        <w:t>.</w:t>
      </w:r>
      <w:r w:rsidR="00EF6A04">
        <w:rPr>
          <w:rFonts w:ascii="Bookman Old Style" w:hAnsi="Bookman Old Style" w:cs="Times New Roman"/>
          <w:sz w:val="24"/>
          <w:szCs w:val="24"/>
        </w:rPr>
        <w:t xml:space="preserve"> Dahal</w:t>
      </w:r>
      <w:r w:rsidRPr="009506BB">
        <w:rPr>
          <w:rFonts w:ascii="Bookman Old Style" w:hAnsi="Bookman Old Style" w:cs="Times New Roman"/>
          <w:sz w:val="24"/>
          <w:szCs w:val="24"/>
        </w:rPr>
        <w:t>.</w:t>
      </w:r>
      <w:r w:rsidR="007B6C8B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8C88754" w14:textId="77777777" w:rsidR="009506BB" w:rsidRDefault="009506BB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453F86D9" w14:textId="3D3D5AD5" w:rsidR="00EB042B" w:rsidRDefault="005A4B8C" w:rsidP="00EB042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x-ray machine will be used in forensic odontology services in Nepal and will </w:t>
      </w:r>
      <w:r w:rsidR="008076DD">
        <w:rPr>
          <w:rFonts w:ascii="Bookman Old Style" w:hAnsi="Bookman Old Style" w:cs="Times New Roman"/>
          <w:sz w:val="24"/>
          <w:szCs w:val="24"/>
        </w:rPr>
        <w:t xml:space="preserve">expand </w:t>
      </w:r>
      <w:r w:rsidR="00452FE1">
        <w:rPr>
          <w:rFonts w:ascii="Bookman Old Style" w:hAnsi="Bookman Old Style" w:cs="Times New Roman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sz w:val="24"/>
          <w:szCs w:val="24"/>
        </w:rPr>
        <w:t>disaster victim identification service</w:t>
      </w:r>
      <w:r w:rsidR="008076DD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 provided by the Forensic Department at </w:t>
      </w:r>
      <w:r w:rsidR="00452FE1">
        <w:rPr>
          <w:rFonts w:ascii="Bookman Old Style" w:hAnsi="Bookman Old Style" w:cs="Times New Roman"/>
          <w:sz w:val="24"/>
          <w:szCs w:val="24"/>
        </w:rPr>
        <w:t>TUTH</w:t>
      </w:r>
      <w:r>
        <w:rPr>
          <w:rFonts w:ascii="Bookman Old Style" w:hAnsi="Bookman Old Style" w:cs="Times New Roman"/>
          <w:sz w:val="24"/>
          <w:szCs w:val="24"/>
        </w:rPr>
        <w:t>. Dr Dahal</w:t>
      </w:r>
      <w:r w:rsidR="00EF6A0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is pioneer in the field of forensic odontology and received the alumni grant in recognition of her strong commitment to advocacy for improved health services in Nepal</w:t>
      </w:r>
      <w:r w:rsidR="00B64FAF">
        <w:rPr>
          <w:rFonts w:ascii="Bookman Old Style" w:hAnsi="Bookman Old Style" w:cs="Times New Roman"/>
          <w:sz w:val="24"/>
          <w:szCs w:val="24"/>
        </w:rPr>
        <w:t xml:space="preserve"> and for her active engagement in the Australia Awards Women in Leadership Network (WIL) in Nepal. </w:t>
      </w:r>
    </w:p>
    <w:p w14:paraId="64207B7A" w14:textId="4D2DECE2" w:rsidR="005A4B8C" w:rsidRDefault="005A4B8C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6B7CB565" w14:textId="5AE45295" w:rsidR="00EF6A04" w:rsidRDefault="005A4B8C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ultrasound machine is being provided as </w:t>
      </w:r>
      <w:r w:rsidR="008076DD">
        <w:rPr>
          <w:rFonts w:ascii="Bookman Old Style" w:hAnsi="Bookman Old Style" w:cs="Times New Roman"/>
          <w:sz w:val="24"/>
          <w:szCs w:val="24"/>
        </w:rPr>
        <w:t xml:space="preserve">an </w:t>
      </w:r>
      <w:r>
        <w:rPr>
          <w:rFonts w:ascii="Bookman Old Style" w:hAnsi="Bookman Old Style" w:cs="Times New Roman"/>
          <w:sz w:val="24"/>
          <w:szCs w:val="24"/>
        </w:rPr>
        <w:t>alumni grant to Prof</w:t>
      </w:r>
      <w:r w:rsidR="003406C1">
        <w:rPr>
          <w:rFonts w:ascii="Bookman Old Style" w:hAnsi="Bookman Old Style" w:cs="Times New Roman"/>
          <w:sz w:val="24"/>
          <w:szCs w:val="24"/>
        </w:rPr>
        <w:t>essor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41AA7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Dr Shah, Dean, IOM</w:t>
      </w:r>
      <w:r w:rsidR="008076DD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in recognition of her leadership in the field of nephrology and transplant services </w:t>
      </w:r>
      <w:r w:rsidR="00EF6A04">
        <w:rPr>
          <w:rFonts w:ascii="Bookman Old Style" w:hAnsi="Bookman Old Style" w:cs="Times New Roman"/>
          <w:sz w:val="24"/>
          <w:szCs w:val="24"/>
        </w:rPr>
        <w:t xml:space="preserve">in </w:t>
      </w:r>
      <w:r w:rsidR="00EB042B">
        <w:rPr>
          <w:rFonts w:ascii="Bookman Old Style" w:hAnsi="Bookman Old Style" w:cs="Times New Roman"/>
          <w:sz w:val="24"/>
          <w:szCs w:val="24"/>
        </w:rPr>
        <w:t>Nepal.</w:t>
      </w:r>
    </w:p>
    <w:p w14:paraId="32D99B8E" w14:textId="77777777" w:rsidR="00EB042B" w:rsidRDefault="00EB042B" w:rsidP="009506BB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1C6A2C4C" w14:textId="71CC057B" w:rsidR="00452FE1" w:rsidRDefault="00EF6A04" w:rsidP="009506BB">
      <w:pPr>
        <w:pStyle w:val="Header"/>
        <w:jc w:val="both"/>
        <w:rPr>
          <w:rFonts w:ascii="Bookman Old Style" w:hAnsi="Bookman Old Style" w:cstheme="majorHAns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Handing over the equipment, Ambassador Volk said</w:t>
      </w:r>
      <w:r w:rsidR="008076DD">
        <w:rPr>
          <w:rFonts w:ascii="Bookman Old Style" w:hAnsi="Bookman Old Style" w:cs="Times New Roman"/>
          <w:sz w:val="24"/>
          <w:szCs w:val="24"/>
        </w:rPr>
        <w:t>,</w:t>
      </w:r>
      <w:r w:rsidR="00DF25C4">
        <w:rPr>
          <w:rFonts w:ascii="Bookman Old Style" w:hAnsi="Bookman Old Style" w:cs="Times New Roman"/>
          <w:sz w:val="24"/>
          <w:szCs w:val="24"/>
        </w:rPr>
        <w:t xml:space="preserve"> </w:t>
      </w:r>
      <w:r w:rsidR="00452FE1" w:rsidRPr="00452FE1">
        <w:rPr>
          <w:rFonts w:ascii="Bookman Old Style" w:hAnsi="Bookman Old Style" w:cs="Times New Roman"/>
          <w:sz w:val="24"/>
          <w:szCs w:val="24"/>
        </w:rPr>
        <w:t>“</w:t>
      </w:r>
      <w:r w:rsidR="00452FE1" w:rsidRPr="00DF25C4">
        <w:rPr>
          <w:rFonts w:ascii="Bookman Old Style" w:hAnsi="Bookman Old Style" w:cstheme="majorHAnsi"/>
          <w:sz w:val="24"/>
          <w:szCs w:val="24"/>
        </w:rPr>
        <w:t>The Australian Government is committed to supporting health security under our</w:t>
      </w:r>
      <w:r w:rsidR="00452FE1" w:rsidRPr="00DF25C4">
        <w:rPr>
          <w:rFonts w:ascii="Bookman Old Style" w:hAnsi="Bookman Old Style" w:cstheme="majorHAnsi"/>
          <w:i/>
          <w:iCs/>
          <w:sz w:val="24"/>
          <w:szCs w:val="24"/>
        </w:rPr>
        <w:t xml:space="preserve"> Nepal COVID-19 Development Response Plan</w:t>
      </w:r>
      <w:r w:rsidR="00452FE1" w:rsidRPr="00DF25C4">
        <w:rPr>
          <w:rFonts w:ascii="Bookman Old Style" w:hAnsi="Bookman Old Style" w:cstheme="majorHAnsi"/>
          <w:sz w:val="24"/>
          <w:szCs w:val="24"/>
        </w:rPr>
        <w:t xml:space="preserve">. </w:t>
      </w:r>
      <w:r w:rsidR="00452FE1">
        <w:rPr>
          <w:rFonts w:ascii="Bookman Old Style" w:hAnsi="Bookman Old Style" w:cstheme="majorHAnsi"/>
          <w:sz w:val="24"/>
          <w:szCs w:val="24"/>
        </w:rPr>
        <w:t xml:space="preserve">The plan </w:t>
      </w:r>
      <w:r w:rsidR="00452FE1" w:rsidRPr="00DF25C4">
        <w:rPr>
          <w:rFonts w:ascii="Bookman Old Style" w:hAnsi="Bookman Old Style" w:cstheme="majorHAnsi"/>
          <w:sz w:val="24"/>
          <w:szCs w:val="24"/>
        </w:rPr>
        <w:t>focus</w:t>
      </w:r>
      <w:r w:rsidR="00452FE1">
        <w:rPr>
          <w:rFonts w:ascii="Bookman Old Style" w:hAnsi="Bookman Old Style" w:cstheme="majorHAnsi"/>
          <w:sz w:val="24"/>
          <w:szCs w:val="24"/>
        </w:rPr>
        <w:t>es</w:t>
      </w:r>
      <w:r w:rsidR="00452FE1" w:rsidRPr="00DF25C4">
        <w:rPr>
          <w:rFonts w:ascii="Bookman Old Style" w:hAnsi="Bookman Old Style" w:cstheme="majorHAnsi"/>
          <w:sz w:val="24"/>
          <w:szCs w:val="24"/>
        </w:rPr>
        <w:t xml:space="preserve"> on assistance for the most vulnerable and</w:t>
      </w:r>
      <w:r w:rsidR="00452FE1">
        <w:rPr>
          <w:rFonts w:ascii="Bookman Old Style" w:hAnsi="Bookman Old Style" w:cstheme="majorHAnsi"/>
          <w:sz w:val="24"/>
          <w:szCs w:val="24"/>
        </w:rPr>
        <w:t>,</w:t>
      </w:r>
      <w:r w:rsidR="00452FE1" w:rsidRPr="00DF25C4">
        <w:rPr>
          <w:rFonts w:ascii="Bookman Old Style" w:hAnsi="Bookman Old Style" w:cstheme="majorHAnsi"/>
          <w:sz w:val="24"/>
          <w:szCs w:val="24"/>
        </w:rPr>
        <w:t xml:space="preserve"> as Nepal manages multiple challenges simultaneously, the needs of vulnerable communities are more evident than ever.</w:t>
      </w:r>
      <w:r w:rsidR="00F868E1">
        <w:rPr>
          <w:rFonts w:ascii="Bookman Old Style" w:hAnsi="Bookman Old Style" w:cstheme="majorHAnsi"/>
          <w:sz w:val="24"/>
          <w:szCs w:val="24"/>
        </w:rPr>
        <w:t>”</w:t>
      </w:r>
    </w:p>
    <w:p w14:paraId="75357791" w14:textId="77777777" w:rsidR="00DF25C4" w:rsidRDefault="00DF25C4" w:rsidP="00DF25C4">
      <w:pPr>
        <w:spacing w:after="0" w:line="240" w:lineRule="auto"/>
        <w:rPr>
          <w:rFonts w:ascii="Bookman Old Style" w:hAnsi="Bookman Old Style" w:cstheme="majorHAnsi"/>
          <w:sz w:val="24"/>
          <w:szCs w:val="24"/>
        </w:rPr>
      </w:pPr>
    </w:p>
    <w:p w14:paraId="6FDEC464" w14:textId="0E9B7630" w:rsidR="00452FE1" w:rsidRPr="009309BC" w:rsidRDefault="00452FE1" w:rsidP="00DF25C4">
      <w:pPr>
        <w:spacing w:after="0" w:line="240" w:lineRule="auto"/>
        <w:rPr>
          <w:rFonts w:ascii="Bookman Old Style" w:hAnsi="Bookman Old Style"/>
          <w:sz w:val="24"/>
          <w:szCs w:val="21"/>
          <w:cs/>
          <w:lang w:bidi="hi-IN"/>
        </w:rPr>
      </w:pPr>
      <w:r>
        <w:rPr>
          <w:rFonts w:ascii="Bookman Old Style" w:hAnsi="Bookman Old Style" w:cstheme="majorHAnsi"/>
          <w:sz w:val="24"/>
          <w:szCs w:val="24"/>
        </w:rPr>
        <w:t>“</w:t>
      </w:r>
      <w:r w:rsidRPr="005418D3">
        <w:rPr>
          <w:rFonts w:ascii="Bookman Old Style" w:hAnsi="Bookman Old Style" w:cstheme="majorHAnsi"/>
          <w:sz w:val="24"/>
          <w:szCs w:val="24"/>
        </w:rPr>
        <w:t xml:space="preserve">In recent months, we </w:t>
      </w:r>
      <w:r w:rsidR="00DF25C4">
        <w:rPr>
          <w:rFonts w:ascii="Bookman Old Style" w:hAnsi="Bookman Old Style" w:cstheme="majorHAnsi"/>
          <w:sz w:val="24"/>
          <w:szCs w:val="24"/>
        </w:rPr>
        <w:t xml:space="preserve">have </w:t>
      </w:r>
      <w:r w:rsidRPr="005418D3">
        <w:rPr>
          <w:rFonts w:ascii="Bookman Old Style" w:hAnsi="Bookman Old Style" w:cstheme="majorHAnsi"/>
          <w:sz w:val="24"/>
          <w:szCs w:val="24"/>
        </w:rPr>
        <w:t>seen health systems under immense strain</w:t>
      </w:r>
      <w:r>
        <w:rPr>
          <w:rFonts w:ascii="Bookman Old Style" w:hAnsi="Bookman Old Style" w:cstheme="majorHAnsi"/>
          <w:sz w:val="24"/>
          <w:szCs w:val="24"/>
        </w:rPr>
        <w:t>;</w:t>
      </w:r>
      <w:r w:rsidRPr="005418D3">
        <w:rPr>
          <w:rFonts w:ascii="Bookman Old Style" w:hAnsi="Bookman Old Style" w:cstheme="majorHAnsi"/>
          <w:sz w:val="24"/>
          <w:szCs w:val="24"/>
        </w:rPr>
        <w:t xml:space="preserve"> I can only imagine </w:t>
      </w:r>
      <w:r w:rsidRPr="00452FE1">
        <w:rPr>
          <w:rFonts w:ascii="Bookman Old Style" w:hAnsi="Bookman Old Style" w:cstheme="majorHAnsi"/>
          <w:sz w:val="24"/>
          <w:szCs w:val="24"/>
        </w:rPr>
        <w:t xml:space="preserve">how difficult and stressful it must be for Nepal’s health professionals. I hope that the contribution of equipment under the Australia Awards Alumni grant program will provide </w:t>
      </w:r>
      <w:r>
        <w:rPr>
          <w:rFonts w:ascii="Bookman Old Style" w:hAnsi="Bookman Old Style" w:cstheme="majorHAnsi"/>
          <w:sz w:val="24"/>
          <w:szCs w:val="24"/>
        </w:rPr>
        <w:t>support</w:t>
      </w:r>
      <w:r w:rsidRPr="00452FE1">
        <w:rPr>
          <w:rFonts w:ascii="Bookman Old Style" w:hAnsi="Bookman Old Style" w:cstheme="majorHAnsi"/>
          <w:sz w:val="24"/>
          <w:szCs w:val="24"/>
        </w:rPr>
        <w:t xml:space="preserve"> </w:t>
      </w:r>
      <w:r w:rsidR="00002395">
        <w:rPr>
          <w:rFonts w:ascii="Bookman Old Style" w:hAnsi="Bookman Old Style" w:cstheme="majorHAnsi"/>
          <w:sz w:val="24"/>
          <w:szCs w:val="24"/>
        </w:rPr>
        <w:t xml:space="preserve">to </w:t>
      </w:r>
      <w:r w:rsidRPr="00452FE1">
        <w:rPr>
          <w:rFonts w:ascii="Bookman Old Style" w:hAnsi="Bookman Old Style" w:cstheme="majorHAnsi"/>
          <w:sz w:val="24"/>
          <w:szCs w:val="24"/>
        </w:rPr>
        <w:t>Nepal’s health system</w:t>
      </w:r>
      <w:r w:rsidRPr="00DF25C4">
        <w:rPr>
          <w:rFonts w:ascii="Bookman Old Style" w:hAnsi="Bookman Old Style" w:cstheme="majorHAnsi"/>
          <w:sz w:val="24"/>
          <w:szCs w:val="24"/>
        </w:rPr>
        <w:t xml:space="preserve"> and </w:t>
      </w:r>
      <w:r>
        <w:rPr>
          <w:rFonts w:ascii="Bookman Old Style" w:hAnsi="Bookman Old Style" w:cstheme="majorHAnsi"/>
          <w:sz w:val="24"/>
          <w:szCs w:val="24"/>
        </w:rPr>
        <w:t>be a</w:t>
      </w:r>
      <w:r w:rsidRPr="00DF25C4">
        <w:rPr>
          <w:rFonts w:ascii="Bookman Old Style" w:hAnsi="Bookman Old Style" w:cstheme="majorHAnsi"/>
          <w:sz w:val="24"/>
          <w:szCs w:val="24"/>
        </w:rPr>
        <w:t xml:space="preserve"> reminder of a friendship where Nepal and Australia have supported each other across many decades.</w:t>
      </w:r>
      <w:r>
        <w:rPr>
          <w:rFonts w:ascii="Bookman Old Style" w:hAnsi="Bookman Old Style" w:cstheme="majorHAnsi"/>
          <w:sz w:val="24"/>
          <w:szCs w:val="24"/>
        </w:rPr>
        <w:t>”</w:t>
      </w:r>
    </w:p>
    <w:p w14:paraId="389AFA2B" w14:textId="1122D37C" w:rsidR="005A4B8C" w:rsidRDefault="005A4B8C" w:rsidP="00452FE1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0D403D0F" w14:textId="77777777" w:rsidR="00ED6620" w:rsidRDefault="00ED6620" w:rsidP="00ED6620">
      <w:pPr>
        <w:pStyle w:val="Header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F9E5DC8" w14:textId="77777777" w:rsidR="00ED6620" w:rsidRDefault="00ED6620" w:rsidP="00277D44">
      <w:pPr>
        <w:pStyle w:val="Header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bookmarkEnd w:id="0"/>
    <w:p w14:paraId="51323AD2" w14:textId="0ACAC48D" w:rsidR="00C36EC4" w:rsidRPr="006C06D8" w:rsidRDefault="009506BB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  <w:highlight w:val="yellow"/>
        </w:rPr>
      </w:pPr>
      <w:r w:rsidRPr="009506BB">
        <w:rPr>
          <w:rFonts w:ascii="Bookman Old Style" w:hAnsi="Bookman Old Style" w:cs="Times New Roman"/>
          <w:b/>
          <w:bCs/>
          <w:sz w:val="24"/>
          <w:szCs w:val="24"/>
        </w:rPr>
        <w:t>6 July</w:t>
      </w:r>
      <w:r w:rsidR="00D52EC7" w:rsidRPr="009506B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AE38BC" w:rsidRPr="009506BB">
        <w:rPr>
          <w:rFonts w:ascii="Bookman Old Style" w:hAnsi="Bookman Old Style" w:cs="Times New Roman"/>
          <w:b/>
          <w:bCs/>
          <w:sz w:val="24"/>
          <w:szCs w:val="24"/>
        </w:rPr>
        <w:t>2021</w:t>
      </w:r>
    </w:p>
    <w:p w14:paraId="1F5B97FD" w14:textId="1E8D00C9" w:rsidR="00220C74" w:rsidRPr="000C15F2" w:rsidRDefault="00D912C6" w:rsidP="00063688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  <w:r w:rsidR="00063688">
        <w:rPr>
          <w:rFonts w:ascii="Nirmala UI" w:hAnsi="Nirmala UI" w:cs="Nirmala UI" w:hint="cs"/>
          <w:b/>
          <w:bCs/>
          <w:sz w:val="32"/>
          <w:szCs w:val="24"/>
          <w:cs/>
          <w:lang w:bidi="hi-IN"/>
        </w:rPr>
        <w:lastRenderedPageBreak/>
        <w:t>अष्ट्रेलियाली राजदुतद्वारा त्रिवि शिक्षण अस्पताललाई स्वास्थ्य उपकरण हस्तान्तरण</w:t>
      </w:r>
    </w:p>
    <w:p w14:paraId="1949BDD1" w14:textId="77777777" w:rsidR="00554A00" w:rsidRDefault="00554A00" w:rsidP="00554A00">
      <w:pPr>
        <w:spacing w:after="0" w:line="240" w:lineRule="auto"/>
        <w:rPr>
          <w:rFonts w:ascii="Bookman Old Style" w:hAnsi="Bookman Old Style" w:cstheme="majorHAnsi"/>
          <w:sz w:val="24"/>
          <w:szCs w:val="24"/>
        </w:rPr>
      </w:pPr>
    </w:p>
    <w:p w14:paraId="52C76910" w14:textId="4B85336F" w:rsidR="00C903EC" w:rsidRDefault="00C903EC" w:rsidP="00554A00">
      <w:pPr>
        <w:pStyle w:val="Header"/>
        <w:spacing w:after="120"/>
        <w:rPr>
          <w:rFonts w:ascii="Nirmala UI" w:hAnsi="Nirmala UI" w:cs="Nirmala U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मंगलबार नेपालका लागि अष्ट्रेलियाली राजदुत फेलीसिटी वोल्कले करिब रु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४१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लाख बराबरका दुई स्वास्थ्य उपकरणहरु त्रिभुवन विश्वबिद्यालय चिकित्साशास्त्र अध्ययन संस्था</w:t>
      </w:r>
      <w:r w:rsidR="00196A55">
        <w:rPr>
          <w:rFonts w:ascii="Nirmala UI" w:hAnsi="Nirmala UI" w:cs="Nirmala UI" w:hint="cs"/>
          <w:sz w:val="24"/>
          <w:szCs w:val="24"/>
          <w:cs/>
          <w:lang w:bidi="hi-IN"/>
        </w:rPr>
        <w:t>नका डिन</w:t>
      </w:r>
      <w:r w:rsidR="00554A00">
        <w:rPr>
          <w:rFonts w:ascii="Nirmala UI" w:hAnsi="Nirmala UI" w:cs="Nirmala UI"/>
          <w:sz w:val="24"/>
          <w:szCs w:val="24"/>
          <w:lang w:bidi="hi-IN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प्रा.डा. दिव्या सिंह शाह</w:t>
      </w:r>
      <w:r w:rsidR="00F95E5C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र 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त्रिवि शिक्षण अस्पताल फरेन्सिक बिभागका </w:t>
      </w:r>
      <w:r w:rsidR="00F95E5C">
        <w:rPr>
          <w:rFonts w:ascii="Nirmala UI" w:hAnsi="Nirmala UI" w:cs="Nirmala UI" w:hint="cs"/>
          <w:sz w:val="24"/>
          <w:szCs w:val="24"/>
          <w:cs/>
          <w:lang w:bidi="hi-IN"/>
        </w:rPr>
        <w:t xml:space="preserve">डा. 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>समा</w:t>
      </w:r>
      <w:r w:rsidR="00F95E5C">
        <w:rPr>
          <w:rFonts w:ascii="Nirmala UI" w:hAnsi="Nirmala UI" w:cs="Nirmala UI" w:hint="cs"/>
          <w:sz w:val="24"/>
          <w:szCs w:val="24"/>
          <w:cs/>
          <w:lang w:bidi="hi-IN"/>
        </w:rPr>
        <w:t>रिका दाहाल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लाई हस्तान्तरण गर्नुभयो । </w:t>
      </w:r>
    </w:p>
    <w:p w14:paraId="7388500D" w14:textId="61FB0461" w:rsidR="00C903EC" w:rsidRPr="00A20F79" w:rsidRDefault="00C903EC" w:rsidP="00EA0A07">
      <w:pPr>
        <w:pStyle w:val="Header"/>
        <w:spacing w:after="120"/>
        <w:rPr>
          <w:rFonts w:ascii="Nirmala UI" w:hAnsi="Nirmala UI" w:cs="Nirmala U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अष्ट्रेलिया अवार्डस् अल्मुनाई ग्राण्टबाट दुई जना अष्ट्रेलियाली 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विश्वविद्यालयहरुका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अल्मुनाई </w:t>
      </w:r>
      <w:r>
        <w:rPr>
          <w:rFonts w:ascii="Nirmala UI" w:hAnsi="Nirmala UI" w:cs="Nirmala UI"/>
          <w:sz w:val="24"/>
          <w:szCs w:val="24"/>
          <w:cs/>
          <w:lang w:bidi="hi-IN"/>
        </w:rPr>
        <w:t>–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 प्राडा शाह र डा. </w:t>
      </w:r>
      <w:r w:rsidRPr="00A20F79">
        <w:rPr>
          <w:rFonts w:ascii="Nirmala UI" w:hAnsi="Nirmala UI" w:cs="Nirmala UI" w:hint="cs"/>
          <w:sz w:val="24"/>
          <w:szCs w:val="24"/>
          <w:cs/>
          <w:lang w:bidi="hi-IN"/>
        </w:rPr>
        <w:t>दाहाल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लाई उनीहरुको कार्यमा थप सहयोग गर्न </w:t>
      </w:r>
      <w:r w:rsidR="00F95E5C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अल्ट्रासाउन्ड मेसिन </w:t>
      </w:r>
      <w:r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र </w:t>
      </w:r>
      <w:r w:rsidR="00F95E5C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पोर्टेवल डेन्टल एक्सरे मेसिन </w:t>
      </w:r>
      <w:r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प्रदान गरिएको हो । </w:t>
      </w:r>
    </w:p>
    <w:p w14:paraId="181B1921" w14:textId="4A9CB5ED" w:rsidR="00320A2F" w:rsidRPr="00A20F79" w:rsidRDefault="00C903EC" w:rsidP="00EA0A07">
      <w:pPr>
        <w:pStyle w:val="Header"/>
        <w:spacing w:after="120"/>
        <w:rPr>
          <w:rFonts w:ascii="Nirmala UI" w:hAnsi="Nirmala UI" w:cs="Nirmala UI"/>
          <w:sz w:val="24"/>
          <w:szCs w:val="24"/>
          <w:lang w:bidi="hi-IN"/>
        </w:rPr>
      </w:pPr>
      <w:r w:rsidRPr="00A20F79">
        <w:rPr>
          <w:rFonts w:ascii="Nirmala UI" w:hAnsi="Nirmala UI" w:cs="Nirmala UI" w:hint="cs"/>
          <w:sz w:val="24"/>
          <w:szCs w:val="24"/>
          <w:cs/>
          <w:lang w:bidi="hi-IN"/>
        </w:rPr>
        <w:t>डेण्टल एक्सरे मेसिन त्रिवि शिक्षण अस्पतालको फोरेन्सिक मेडिसिन बिभागमा बिपद् पीडित ब्यक्तिहरुको पहिचान गर्न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े कामलाई बिस्तार गर्न </w:t>
      </w:r>
      <w:r w:rsidRPr="00A20F79">
        <w:rPr>
          <w:rFonts w:ascii="Nirmala UI" w:hAnsi="Nirmala UI" w:cs="Nirmala UI" w:hint="cs"/>
          <w:sz w:val="24"/>
          <w:szCs w:val="24"/>
          <w:cs/>
          <w:lang w:bidi="hi-IN"/>
        </w:rPr>
        <w:t>प्रयोग गरिने छ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। डा दाहाल डेण्टल एक्सरे बाट पहिचान गर्ने बिधामा 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नेपालको 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>पहिल</w:t>
      </w:r>
      <w:r w:rsidR="00405F7A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ो 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ब्यक्ति हुनुहुन्छ र </w:t>
      </w:r>
      <w:r w:rsidR="004C62C6" w:rsidRPr="00A20F79">
        <w:rPr>
          <w:rFonts w:ascii="Nirmala UI" w:hAnsi="Nirmala UI" w:cs="Nirmala UI" w:hint="cs"/>
          <w:sz w:val="24"/>
          <w:szCs w:val="24"/>
          <w:cs/>
          <w:lang w:bidi="hi-IN"/>
        </w:rPr>
        <w:t>चिकित्सा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पेसा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>प्रतिको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प्रतिवद्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>ध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>ता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, 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>नेपालमा स्वास्थ्य सेवामा उहाँको योगदान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र अष्ट्रेलिया अवार्डस् </w:t>
      </w:r>
      <w:r w:rsidR="00554A00" w:rsidRPr="00A20F79">
        <w:rPr>
          <w:rFonts w:ascii="Nirmala UI" w:hAnsi="Nirmala UI" w:cs="Nirmala UI" w:hint="cs"/>
          <w:sz w:val="24"/>
          <w:szCs w:val="24"/>
          <w:cs/>
          <w:lang w:bidi="hi-IN"/>
        </w:rPr>
        <w:t>महिला नेतृत्व संजाल</w:t>
      </w:r>
      <w:r w:rsidR="00554A00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नेपालमा</w:t>
      </w:r>
      <w:r w:rsidR="00554A00" w:rsidRPr="00A20F79">
        <w:rPr>
          <w:rFonts w:ascii="Nirmala UI" w:hAnsi="Nirmala UI" w:cs="Nirmala UI" w:hint="cs"/>
          <w:sz w:val="24"/>
          <w:szCs w:val="24"/>
          <w:cs/>
          <w:lang w:bidi="hi-IN"/>
        </w:rPr>
        <w:t>मा उहाँको सकृय सहभागिताको कदर स्वरुप प्रदान गरिएको हो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। </w:t>
      </w:r>
    </w:p>
    <w:p w14:paraId="14AE3325" w14:textId="60037912" w:rsidR="00320A2F" w:rsidRPr="00A20F79" w:rsidRDefault="00554A00" w:rsidP="00320A2F">
      <w:pPr>
        <w:pStyle w:val="Header"/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आईओएमका डिन 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प्राडा शाहमार्फत प्रदान गरिएको </w:t>
      </w:r>
      <w:r w:rsidR="00C903EC" w:rsidRPr="00A20F79">
        <w:rPr>
          <w:rFonts w:ascii="Nirmala UI" w:hAnsi="Nirmala UI" w:cs="Nirmala UI" w:hint="cs"/>
          <w:sz w:val="24"/>
          <w:szCs w:val="24"/>
          <w:cs/>
          <w:lang w:bidi="hi-IN"/>
        </w:rPr>
        <w:t>अल्ट्रासाउण्ड मेसि</w:t>
      </w:r>
      <w:r w:rsidR="00320A2F" w:rsidRPr="00A20F79">
        <w:rPr>
          <w:rFonts w:ascii="Nirmala UI" w:hAnsi="Nirmala UI" w:cs="Nirmala UI" w:hint="cs"/>
          <w:sz w:val="24"/>
          <w:szCs w:val="24"/>
          <w:cs/>
          <w:lang w:bidi="hi-IN"/>
        </w:rPr>
        <w:t>न डा. शाहको मृगौला रोग र अंगप्रत्यारोपण क्षेत्रमा योगदान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को लागि प्रदान गरिएको हो ।  </w:t>
      </w:r>
    </w:p>
    <w:p w14:paraId="6124CDF8" w14:textId="77777777" w:rsidR="00A4599E" w:rsidRDefault="00320A2F" w:rsidP="00554A00">
      <w:pPr>
        <w:spacing w:after="120"/>
        <w:rPr>
          <w:rFonts w:ascii="Bookman Old Style" w:hAnsi="Bookman Old Style" w:cs="Nirmala UI"/>
          <w:sz w:val="24"/>
          <w:szCs w:val="24"/>
          <w:lang w:bidi="hi-IN"/>
        </w:rPr>
      </w:pPr>
      <w:r w:rsidRPr="00A20F79">
        <w:rPr>
          <w:rFonts w:ascii="Bookman Old Style" w:hAnsi="Bookman Old Style" w:cs="Nirmala UI" w:hint="cs"/>
          <w:sz w:val="24"/>
          <w:szCs w:val="24"/>
          <w:cs/>
          <w:lang w:bidi="hi-IN"/>
        </w:rPr>
        <w:t>उक्त उपकरणहरु हस्तान्तरण गर्दै राजदुत वोल्कले भन्नु भयो</w:t>
      </w:r>
      <w:r w:rsidR="00A4599E">
        <w:rPr>
          <w:rFonts w:ascii="Bookman Old Style" w:hAnsi="Bookman Old Style" w:cs="Nirmala UI"/>
          <w:sz w:val="24"/>
          <w:szCs w:val="24"/>
          <w:lang w:bidi="hi-IN"/>
        </w:rPr>
        <w:t>:</w:t>
      </w:r>
    </w:p>
    <w:p w14:paraId="616FBC76" w14:textId="7656181F" w:rsidR="00554A00" w:rsidRPr="00A20F79" w:rsidRDefault="005B6C57" w:rsidP="00554A00">
      <w:pPr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Nirmala UI"/>
          <w:sz w:val="24"/>
          <w:szCs w:val="24"/>
          <w:lang w:bidi="hi-IN"/>
        </w:rPr>
        <w:t>“</w:t>
      </w:r>
      <w:r w:rsidR="00554A00" w:rsidRPr="00A20F79">
        <w:rPr>
          <w:rFonts w:ascii="Bookman Old Style" w:hAnsi="Bookman Old Style" w:cs="Nirmala UI" w:hint="cs"/>
          <w:sz w:val="24"/>
          <w:szCs w:val="24"/>
          <w:cs/>
          <w:lang w:bidi="hi-IN"/>
        </w:rPr>
        <w:t>अष्ट्रेलिया सरकारको नेपाल कोभिड-</w:t>
      </w:r>
      <w:r w:rsidR="00554A00" w:rsidRPr="00A20F79">
        <w:rPr>
          <w:rFonts w:ascii="Bookman Old Style" w:hAnsi="Bookman Old Style" w:cs="Nirmala UI" w:hint="cs"/>
          <w:sz w:val="24"/>
          <w:szCs w:val="24"/>
          <w:cs/>
          <w:lang w:bidi="ne-NP"/>
        </w:rPr>
        <w:t xml:space="preserve">१९ </w:t>
      </w:r>
      <w:r w:rsidR="00554A00" w:rsidRPr="00A20F79">
        <w:rPr>
          <w:rFonts w:ascii="Bookman Old Style" w:hAnsi="Bookman Old Style" w:cs="Nirmala UI" w:hint="cs"/>
          <w:sz w:val="24"/>
          <w:szCs w:val="24"/>
          <w:cs/>
          <w:lang w:bidi="hi-IN"/>
        </w:rPr>
        <w:t>बिकास सहयोग योजना अनुसार नेपालको स्वस्थ्य सुरक्षाक</w:t>
      </w:r>
      <w:r w:rsidR="00554A00">
        <w:rPr>
          <w:rFonts w:ascii="Bookman Old Style" w:hAnsi="Bookman Old Style" w:cs="Nirmala UI" w:hint="cs"/>
          <w:sz w:val="24"/>
          <w:szCs w:val="24"/>
          <w:cs/>
          <w:lang w:bidi="hi-IN"/>
        </w:rPr>
        <w:t xml:space="preserve">ो क्षेत्रमा सहयोग गर्न प्रतिबद्ध रहेको छ । यो योजनाले </w:t>
      </w:r>
      <w:r w:rsidR="00A4599E">
        <w:rPr>
          <w:rFonts w:ascii="Bookman Old Style" w:hAnsi="Bookman Old Style" w:cs="Nirmala UI" w:hint="cs"/>
          <w:sz w:val="24"/>
          <w:szCs w:val="24"/>
          <w:cs/>
          <w:lang w:bidi="hi-IN"/>
        </w:rPr>
        <w:t>नेपाल</w:t>
      </w:r>
      <w:r>
        <w:rPr>
          <w:rFonts w:ascii="Bookman Old Style" w:hAnsi="Bookman Old Style" w:cs="Nirmala UI" w:hint="cs"/>
          <w:sz w:val="24"/>
          <w:szCs w:val="24"/>
          <w:cs/>
          <w:lang w:bidi="hi-IN"/>
        </w:rPr>
        <w:t>ले</w:t>
      </w:r>
      <w:r>
        <w:rPr>
          <w:rFonts w:ascii="Bookman Old Style" w:hAnsi="Bookman Old Style" w:cs="Nirmala UI"/>
          <w:sz w:val="24"/>
          <w:szCs w:val="24"/>
          <w:lang w:bidi="hi-IN"/>
        </w:rPr>
        <w:t xml:space="preserve"> </w:t>
      </w:r>
      <w:r w:rsidR="00A4599E">
        <w:rPr>
          <w:rFonts w:ascii="Bookman Old Style" w:hAnsi="Bookman Old Style" w:cs="Nirmala UI" w:hint="cs"/>
          <w:sz w:val="24"/>
          <w:szCs w:val="24"/>
          <w:cs/>
          <w:lang w:bidi="hi-IN"/>
        </w:rPr>
        <w:t xml:space="preserve">समानान्तर रुपमा झेलिरहेका </w:t>
      </w:r>
      <w:r>
        <w:rPr>
          <w:rFonts w:ascii="Bookman Old Style" w:hAnsi="Bookman Old Style" w:cs="Nirmala UI" w:hint="cs"/>
          <w:sz w:val="24"/>
          <w:szCs w:val="24"/>
          <w:cs/>
          <w:lang w:bidi="hi-IN"/>
        </w:rPr>
        <w:t xml:space="preserve">विभिन्न प्रकारका चुनौतिहरु </w:t>
      </w:r>
      <w:r w:rsidR="00A4599E">
        <w:rPr>
          <w:rFonts w:ascii="Bookman Old Style" w:hAnsi="Bookman Old Style" w:cs="Nirmala UI" w:hint="cs"/>
          <w:sz w:val="24"/>
          <w:szCs w:val="24"/>
          <w:cs/>
          <w:lang w:bidi="hi-IN"/>
        </w:rPr>
        <w:t xml:space="preserve">र अति जोखिममा रहेका समुदयलाई सहयोग केन्द्रित गर्नेछ </w:t>
      </w:r>
      <w:r w:rsidR="00554A00" w:rsidRPr="00A20F79">
        <w:rPr>
          <w:rFonts w:ascii="Bookman Old Style" w:hAnsi="Bookman Old Style" w:cs="Nirmala UI" w:hint="cs"/>
          <w:sz w:val="24"/>
          <w:szCs w:val="24"/>
          <w:cs/>
          <w:lang w:bidi="hi-IN"/>
        </w:rPr>
        <w:t>।</w:t>
      </w:r>
      <w:r w:rsidR="00554A00" w:rsidRPr="00A20F79">
        <w:rPr>
          <w:rFonts w:ascii="Bookman Old Style" w:hAnsi="Bookman Old Style" w:cs="Times New Roman"/>
          <w:sz w:val="24"/>
          <w:szCs w:val="24"/>
        </w:rPr>
        <w:t xml:space="preserve">” </w:t>
      </w:r>
    </w:p>
    <w:p w14:paraId="08B41969" w14:textId="22AA11E3" w:rsidR="00A4599E" w:rsidRDefault="00C903EC" w:rsidP="00A4599E">
      <w:pPr>
        <w:spacing w:after="120"/>
        <w:rPr>
          <w:rFonts w:ascii="Bookman Old Style" w:hAnsi="Bookman Old Style" w:cstheme="majorHAnsi"/>
          <w:sz w:val="24"/>
          <w:szCs w:val="24"/>
        </w:rPr>
      </w:pPr>
      <w:r w:rsidRPr="00A4599E">
        <w:rPr>
          <w:rFonts w:ascii="Nirmala UI" w:hAnsi="Nirmala UI" w:cs="Nirmala UI"/>
          <w:sz w:val="24"/>
          <w:szCs w:val="24"/>
        </w:rPr>
        <w:t>“</w:t>
      </w:r>
      <w:r w:rsidR="00A4599E" w:rsidRPr="00A4599E">
        <w:rPr>
          <w:rFonts w:ascii="Nirmala UI" w:hAnsi="Nirmala UI" w:cs="Nirmala UI"/>
          <w:sz w:val="24"/>
          <w:szCs w:val="24"/>
          <w:cs/>
          <w:lang w:bidi="hi-IN"/>
        </w:rPr>
        <w:t xml:space="preserve">विगत केहि महिना देखि </w:t>
      </w:r>
      <w:r w:rsidR="00A4599E">
        <w:rPr>
          <w:rFonts w:ascii="Nirmala UI" w:hAnsi="Nirmala UI" w:cs="Nirmala UI" w:hint="cs"/>
          <w:sz w:val="24"/>
          <w:szCs w:val="24"/>
          <w:cs/>
          <w:lang w:bidi="hi-IN"/>
        </w:rPr>
        <w:t>स्वास्थ्य प्रणालीहरु</w:t>
      </w:r>
      <w:r w:rsidR="009F71EC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A4599E">
        <w:rPr>
          <w:rFonts w:ascii="Nirmala UI" w:hAnsi="Nirmala UI" w:cs="Nirmala UI" w:hint="cs"/>
          <w:sz w:val="24"/>
          <w:szCs w:val="24"/>
          <w:cs/>
          <w:lang w:bidi="hi-IN"/>
        </w:rPr>
        <w:t>धेरै दवाव देखिएको छ र नेपालको स्वास्थ्य सेवाको क्षेत्रमा कार्यरत स्वास्थ्यकर्मीहरु लाई परेको जटीलता र तनावको म कल्पना मात्र गर्न सक्छु । मलाई आशा छ अष्ट्रेलिया अवार्डस् अल्मुनाई ग्राण्टबाट प्राप्त यो सहयोगले नेपालको स्वस्थ्य प्रणालीमा सहयोग गर्नेछ र दशक</w:t>
      </w:r>
      <w:r w:rsidR="009309BC">
        <w:rPr>
          <w:rFonts w:ascii="Nirmala UI" w:hAnsi="Nirmala UI" w:cs="Nirmala UI" w:hint="cs"/>
          <w:sz w:val="24"/>
          <w:szCs w:val="24"/>
          <w:cs/>
          <w:lang w:bidi="hi-IN"/>
        </w:rPr>
        <w:t xml:space="preserve">ौं देखि </w:t>
      </w:r>
      <w:r w:rsidR="00A4599E">
        <w:rPr>
          <w:rFonts w:ascii="Nirmala UI" w:hAnsi="Nirmala UI" w:cs="Nirmala UI" w:hint="cs"/>
          <w:sz w:val="24"/>
          <w:szCs w:val="24"/>
          <w:cs/>
          <w:lang w:bidi="hi-IN"/>
        </w:rPr>
        <w:t>नेपाल र अष्ट्रेलियाले एकआपसमा गरेको मित्रवत सहयोगको सम्झना गराउनेछ ।</w:t>
      </w:r>
      <w:r w:rsidR="005B6C57" w:rsidRPr="00A20F79">
        <w:rPr>
          <w:rFonts w:ascii="Bookman Old Style" w:hAnsi="Bookman Old Style" w:cs="Times New Roman"/>
          <w:sz w:val="24"/>
          <w:szCs w:val="24"/>
        </w:rPr>
        <w:t>”</w:t>
      </w:r>
      <w:r w:rsidR="00A4599E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</w:p>
    <w:p w14:paraId="016505E2" w14:textId="77777777" w:rsidR="00C903EC" w:rsidRPr="00A4599E" w:rsidRDefault="00C903EC" w:rsidP="00EA0A07">
      <w:pPr>
        <w:spacing w:after="120"/>
        <w:rPr>
          <w:rFonts w:ascii="Nirmala UI" w:hAnsi="Nirmala UI" w:cs="Nirmala UI"/>
          <w:sz w:val="24"/>
          <w:szCs w:val="24"/>
        </w:rPr>
      </w:pPr>
    </w:p>
    <w:sectPr w:rsidR="00C903EC" w:rsidRPr="00A459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FE20" w14:textId="77777777" w:rsidR="00F207D9" w:rsidRDefault="00F207D9" w:rsidP="003E1550">
      <w:pPr>
        <w:spacing w:after="0" w:line="240" w:lineRule="auto"/>
      </w:pPr>
      <w:r>
        <w:separator/>
      </w:r>
    </w:p>
  </w:endnote>
  <w:endnote w:type="continuationSeparator" w:id="0">
    <w:p w14:paraId="57731ECA" w14:textId="77777777" w:rsidR="00F207D9" w:rsidRDefault="00F207D9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Australian Embassy, PO Box 879, Bansbari,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9EEC" w14:textId="77777777" w:rsidR="00F207D9" w:rsidRDefault="00F207D9" w:rsidP="003E1550">
      <w:pPr>
        <w:spacing w:after="0" w:line="240" w:lineRule="auto"/>
      </w:pPr>
      <w:r>
        <w:separator/>
      </w:r>
    </w:p>
  </w:footnote>
  <w:footnote w:type="continuationSeparator" w:id="0">
    <w:p w14:paraId="1D74923E" w14:textId="77777777" w:rsidR="00F207D9" w:rsidRDefault="00F207D9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1" name="Picture 1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38CC"/>
    <w:multiLevelType w:val="hybridMultilevel"/>
    <w:tmpl w:val="3246F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2395"/>
    <w:rsid w:val="00006B30"/>
    <w:rsid w:val="00027499"/>
    <w:rsid w:val="000338DC"/>
    <w:rsid w:val="00037CAB"/>
    <w:rsid w:val="00061CDD"/>
    <w:rsid w:val="00063688"/>
    <w:rsid w:val="000918C4"/>
    <w:rsid w:val="000C040B"/>
    <w:rsid w:val="000C15F2"/>
    <w:rsid w:val="000E0A58"/>
    <w:rsid w:val="000F193D"/>
    <w:rsid w:val="00101E6C"/>
    <w:rsid w:val="00104D69"/>
    <w:rsid w:val="00126E76"/>
    <w:rsid w:val="0015023F"/>
    <w:rsid w:val="00186C3F"/>
    <w:rsid w:val="001905F4"/>
    <w:rsid w:val="00196A55"/>
    <w:rsid w:val="001A0064"/>
    <w:rsid w:val="001B0A2F"/>
    <w:rsid w:val="001D5CBE"/>
    <w:rsid w:val="001F3C3E"/>
    <w:rsid w:val="001F4219"/>
    <w:rsid w:val="002008C3"/>
    <w:rsid w:val="002055B4"/>
    <w:rsid w:val="00211874"/>
    <w:rsid w:val="00220C74"/>
    <w:rsid w:val="00247BCB"/>
    <w:rsid w:val="00253F88"/>
    <w:rsid w:val="00277D44"/>
    <w:rsid w:val="002801CC"/>
    <w:rsid w:val="0029400A"/>
    <w:rsid w:val="002C13AB"/>
    <w:rsid w:val="002D37B8"/>
    <w:rsid w:val="002E1334"/>
    <w:rsid w:val="002E57C3"/>
    <w:rsid w:val="002F3147"/>
    <w:rsid w:val="00310212"/>
    <w:rsid w:val="003110F8"/>
    <w:rsid w:val="0031692A"/>
    <w:rsid w:val="00320A2F"/>
    <w:rsid w:val="00325E7F"/>
    <w:rsid w:val="003406C1"/>
    <w:rsid w:val="00342791"/>
    <w:rsid w:val="003430FD"/>
    <w:rsid w:val="003547F6"/>
    <w:rsid w:val="00383759"/>
    <w:rsid w:val="0039460F"/>
    <w:rsid w:val="003B68FA"/>
    <w:rsid w:val="003C571C"/>
    <w:rsid w:val="003D3B57"/>
    <w:rsid w:val="003E1550"/>
    <w:rsid w:val="004004F1"/>
    <w:rsid w:val="00405F7A"/>
    <w:rsid w:val="00406A19"/>
    <w:rsid w:val="004260F6"/>
    <w:rsid w:val="0043155A"/>
    <w:rsid w:val="00452FE1"/>
    <w:rsid w:val="00495A22"/>
    <w:rsid w:val="004A6723"/>
    <w:rsid w:val="004A722F"/>
    <w:rsid w:val="004C62C6"/>
    <w:rsid w:val="00510B92"/>
    <w:rsid w:val="005256E0"/>
    <w:rsid w:val="005368FB"/>
    <w:rsid w:val="00544A7E"/>
    <w:rsid w:val="00552DFE"/>
    <w:rsid w:val="0055440A"/>
    <w:rsid w:val="00554A00"/>
    <w:rsid w:val="00583818"/>
    <w:rsid w:val="005A4B8C"/>
    <w:rsid w:val="005B6C57"/>
    <w:rsid w:val="005E6952"/>
    <w:rsid w:val="005F06EF"/>
    <w:rsid w:val="005F173D"/>
    <w:rsid w:val="005F1DC9"/>
    <w:rsid w:val="0062249A"/>
    <w:rsid w:val="00664D9A"/>
    <w:rsid w:val="006820D5"/>
    <w:rsid w:val="0068524A"/>
    <w:rsid w:val="006922AD"/>
    <w:rsid w:val="00692301"/>
    <w:rsid w:val="006B7D32"/>
    <w:rsid w:val="006C06D8"/>
    <w:rsid w:val="006E726D"/>
    <w:rsid w:val="007066A7"/>
    <w:rsid w:val="00710CF4"/>
    <w:rsid w:val="00716234"/>
    <w:rsid w:val="00716D38"/>
    <w:rsid w:val="007225B5"/>
    <w:rsid w:val="00722F5C"/>
    <w:rsid w:val="00752717"/>
    <w:rsid w:val="00753273"/>
    <w:rsid w:val="007916AB"/>
    <w:rsid w:val="00795F31"/>
    <w:rsid w:val="007A3877"/>
    <w:rsid w:val="007B6C8B"/>
    <w:rsid w:val="007C2C96"/>
    <w:rsid w:val="007C5F6B"/>
    <w:rsid w:val="007D295F"/>
    <w:rsid w:val="007D4478"/>
    <w:rsid w:val="007F6273"/>
    <w:rsid w:val="00803A27"/>
    <w:rsid w:val="008076DD"/>
    <w:rsid w:val="0084244C"/>
    <w:rsid w:val="008604B3"/>
    <w:rsid w:val="008669CC"/>
    <w:rsid w:val="00870CC3"/>
    <w:rsid w:val="008B519A"/>
    <w:rsid w:val="008C3FEC"/>
    <w:rsid w:val="008C4AA1"/>
    <w:rsid w:val="008C6C01"/>
    <w:rsid w:val="008D7B25"/>
    <w:rsid w:val="008E6912"/>
    <w:rsid w:val="008E70F9"/>
    <w:rsid w:val="00900168"/>
    <w:rsid w:val="0092461F"/>
    <w:rsid w:val="009258FA"/>
    <w:rsid w:val="009309BC"/>
    <w:rsid w:val="009506BB"/>
    <w:rsid w:val="00962331"/>
    <w:rsid w:val="00966F43"/>
    <w:rsid w:val="009B7259"/>
    <w:rsid w:val="009B78D4"/>
    <w:rsid w:val="009D0209"/>
    <w:rsid w:val="009D7564"/>
    <w:rsid w:val="009E7FB4"/>
    <w:rsid w:val="009F71EC"/>
    <w:rsid w:val="00A06054"/>
    <w:rsid w:val="00A20F79"/>
    <w:rsid w:val="00A26790"/>
    <w:rsid w:val="00A32E82"/>
    <w:rsid w:val="00A4599E"/>
    <w:rsid w:val="00A71E07"/>
    <w:rsid w:val="00A71E4B"/>
    <w:rsid w:val="00A736FE"/>
    <w:rsid w:val="00A84246"/>
    <w:rsid w:val="00A93EC1"/>
    <w:rsid w:val="00A9608B"/>
    <w:rsid w:val="00AA0DF4"/>
    <w:rsid w:val="00AD3185"/>
    <w:rsid w:val="00AD59C7"/>
    <w:rsid w:val="00AE38BC"/>
    <w:rsid w:val="00AE3FC8"/>
    <w:rsid w:val="00AE4263"/>
    <w:rsid w:val="00AE4E43"/>
    <w:rsid w:val="00B15DBB"/>
    <w:rsid w:val="00B340C2"/>
    <w:rsid w:val="00B3723B"/>
    <w:rsid w:val="00B64DEB"/>
    <w:rsid w:val="00B64FAF"/>
    <w:rsid w:val="00B8510B"/>
    <w:rsid w:val="00BA735B"/>
    <w:rsid w:val="00BE25E8"/>
    <w:rsid w:val="00C36EC4"/>
    <w:rsid w:val="00C41AA7"/>
    <w:rsid w:val="00C54881"/>
    <w:rsid w:val="00C73B90"/>
    <w:rsid w:val="00C903EC"/>
    <w:rsid w:val="00D00494"/>
    <w:rsid w:val="00D05D17"/>
    <w:rsid w:val="00D068A6"/>
    <w:rsid w:val="00D20014"/>
    <w:rsid w:val="00D21D52"/>
    <w:rsid w:val="00D31FA0"/>
    <w:rsid w:val="00D34391"/>
    <w:rsid w:val="00D369C2"/>
    <w:rsid w:val="00D37995"/>
    <w:rsid w:val="00D52EC7"/>
    <w:rsid w:val="00D912C6"/>
    <w:rsid w:val="00D93770"/>
    <w:rsid w:val="00DA4B61"/>
    <w:rsid w:val="00DA5BB3"/>
    <w:rsid w:val="00DC32CA"/>
    <w:rsid w:val="00DC52AF"/>
    <w:rsid w:val="00DE34D6"/>
    <w:rsid w:val="00DF25C4"/>
    <w:rsid w:val="00E01958"/>
    <w:rsid w:val="00E023C2"/>
    <w:rsid w:val="00E20EFA"/>
    <w:rsid w:val="00E33817"/>
    <w:rsid w:val="00E50C3E"/>
    <w:rsid w:val="00E525F2"/>
    <w:rsid w:val="00E62C3A"/>
    <w:rsid w:val="00E835F5"/>
    <w:rsid w:val="00E949DF"/>
    <w:rsid w:val="00EA010E"/>
    <w:rsid w:val="00EA0A07"/>
    <w:rsid w:val="00EA43CC"/>
    <w:rsid w:val="00EB042B"/>
    <w:rsid w:val="00EB683A"/>
    <w:rsid w:val="00EC4FA1"/>
    <w:rsid w:val="00ED6620"/>
    <w:rsid w:val="00ED7705"/>
    <w:rsid w:val="00EF6A04"/>
    <w:rsid w:val="00F00E8F"/>
    <w:rsid w:val="00F207D9"/>
    <w:rsid w:val="00F75C9E"/>
    <w:rsid w:val="00F868E1"/>
    <w:rsid w:val="00F8715B"/>
    <w:rsid w:val="00F95E5C"/>
    <w:rsid w:val="00FD06EE"/>
    <w:rsid w:val="00FD21E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FE1"/>
    <w:pPr>
      <w:keepNext/>
      <w:keepLines/>
      <w:suppressAutoHyphens/>
      <w:spacing w:before="300" w:after="96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FE1"/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452FE1"/>
    <w:pPr>
      <w:suppressAutoHyphens/>
      <w:spacing w:before="120" w:after="60" w:line="260" w:lineRule="atLeast"/>
      <w:ind w:left="720"/>
      <w:contextualSpacing/>
    </w:pPr>
    <w:rPr>
      <w:rFonts w:ascii="Calibri" w:hAnsi="Calibri"/>
      <w:sz w:val="24"/>
      <w:szCs w:val="25"/>
    </w:rPr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link w:val="ListParagraph"/>
    <w:uiPriority w:val="34"/>
    <w:qFormat/>
    <w:locked/>
    <w:rsid w:val="00452FE1"/>
    <w:rPr>
      <w:rFonts w:ascii="Calibri" w:hAnsi="Calibri"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562</Words>
  <Characters>3274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 [SEC=OFFICIAL]</cp:keywords>
  <dc:description/>
  <cp:lastModifiedBy>Krishna Karki</cp:lastModifiedBy>
  <cp:revision>14</cp:revision>
  <cp:lastPrinted>2021-07-06T11:35:00Z</cp:lastPrinted>
  <dcterms:created xsi:type="dcterms:W3CDTF">2021-07-06T11:07:00Z</dcterms:created>
  <dcterms:modified xsi:type="dcterms:W3CDTF">2021-07-06T12:03:00Z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A81DEA543785F72DEC875129EF135CE8DE5B2BC3</vt:lpwstr>
  </property>
  <property fmtid="{D5CDD505-2E9C-101B-9397-08002B2CF9AE}" pid="14" name="PM_OriginationTimeStamp">
    <vt:lpwstr>2021-07-06T12:01:49Z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F5E3EED1D2C323A12232D428B6934DC6</vt:lpwstr>
  </property>
  <property fmtid="{D5CDD505-2E9C-101B-9397-08002B2CF9AE}" pid="24" name="PM_Hash_Salt">
    <vt:lpwstr>980E205A2E9FA79060ED7F7D52E9B17A</vt:lpwstr>
  </property>
  <property fmtid="{D5CDD505-2E9C-101B-9397-08002B2CF9AE}" pid="25" name="PM_Hash_SHA1">
    <vt:lpwstr>E373868CC2003A6DF6D5864D7DB5072AAA8C925B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